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A6B" w:rsidRDefault="00EF0A6B" w:rsidP="00EF0A6B">
      <w:pPr>
        <w:pStyle w:val="ConsPlusNormal"/>
        <w:jc w:val="right"/>
        <w:outlineLvl w:val="0"/>
      </w:pPr>
      <w:r>
        <w:t>Приложение 18</w:t>
      </w:r>
    </w:p>
    <w:p w:rsidR="00EF0A6B" w:rsidRDefault="00EF0A6B" w:rsidP="00EF0A6B">
      <w:pPr>
        <w:pStyle w:val="ConsPlusNormal"/>
        <w:jc w:val="right"/>
      </w:pPr>
      <w:r>
        <w:t>к решению Совета муниципального района</w:t>
      </w:r>
    </w:p>
    <w:p w:rsidR="00EF0A6B" w:rsidRDefault="00EF0A6B" w:rsidP="00EF0A6B">
      <w:pPr>
        <w:pStyle w:val="ConsPlusNormal"/>
        <w:jc w:val="right"/>
      </w:pPr>
      <w:r>
        <w:t>"Заполярный район"</w:t>
      </w:r>
    </w:p>
    <w:p w:rsidR="00EF0A6B" w:rsidRDefault="00EF0A6B" w:rsidP="00EF0A6B">
      <w:pPr>
        <w:pStyle w:val="ConsPlusNormal"/>
        <w:jc w:val="right"/>
      </w:pPr>
      <w:r>
        <w:t>от 24.12.2020 N 98-р</w:t>
      </w:r>
    </w:p>
    <w:p w:rsidR="00EF0A6B" w:rsidRDefault="00EF0A6B" w:rsidP="00EF0A6B">
      <w:pPr>
        <w:pStyle w:val="ConsPlusNormal"/>
        <w:jc w:val="both"/>
      </w:pPr>
    </w:p>
    <w:p w:rsidR="00EF0A6B" w:rsidRDefault="00EF0A6B" w:rsidP="00EF0A6B">
      <w:pPr>
        <w:pStyle w:val="ConsPlusTitle"/>
        <w:jc w:val="center"/>
      </w:pPr>
      <w:bookmarkStart w:id="0" w:name="P11223"/>
      <w:bookmarkEnd w:id="0"/>
      <w:r>
        <w:t>РАСПРЕДЕЛЕНИЕ</w:t>
      </w:r>
    </w:p>
    <w:p w:rsidR="00EF0A6B" w:rsidRDefault="00EF0A6B" w:rsidP="00EF0A6B">
      <w:pPr>
        <w:pStyle w:val="ConsPlusTitle"/>
        <w:jc w:val="center"/>
      </w:pPr>
      <w:r>
        <w:t>ИНЫХ МЕЖБЮДЖЕТНЫХ ТРАНСФЕРТОВ БЮДЖЕТАМ ПОСЕЛЕНИЙ</w:t>
      </w:r>
    </w:p>
    <w:p w:rsidR="00EF0A6B" w:rsidRDefault="00EF0A6B" w:rsidP="00EF0A6B">
      <w:pPr>
        <w:pStyle w:val="ConsPlusTitle"/>
        <w:jc w:val="center"/>
      </w:pPr>
      <w:r>
        <w:t>МУНИЦИПАЛЬНОГО РАЙОНА "ЗАПОЛЯРНЫЙ РАЙОН" НА 2021 ГОД</w:t>
      </w:r>
    </w:p>
    <w:p w:rsidR="00EF0A6B" w:rsidRDefault="00EF0A6B" w:rsidP="00EF0A6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F0A6B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F0A6B" w:rsidRDefault="00EF0A6B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0A6B" w:rsidRDefault="00EF0A6B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F0A6B" w:rsidRDefault="00EF0A6B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A6B" w:rsidRDefault="00EF0A6B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F0A6B" w:rsidRDefault="00EF0A6B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F0A6B" w:rsidRDefault="00EF0A6B" w:rsidP="002313C4"/>
        </w:tc>
      </w:tr>
    </w:tbl>
    <w:p w:rsidR="00EF0A6B" w:rsidRDefault="00EF0A6B" w:rsidP="00EF0A6B">
      <w:pPr>
        <w:pStyle w:val="ConsPlusNormal"/>
        <w:jc w:val="both"/>
      </w:pPr>
    </w:p>
    <w:p w:rsidR="00EF0A6B" w:rsidRDefault="00EF0A6B" w:rsidP="00EF0A6B">
      <w:pPr>
        <w:pStyle w:val="ConsPlusNormal"/>
        <w:jc w:val="right"/>
      </w:pPr>
      <w:r>
        <w:t>тыс. рублей</w:t>
      </w:r>
    </w:p>
    <w:p w:rsidR="00EF0A6B" w:rsidRDefault="00EF0A6B" w:rsidP="00EF0A6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200"/>
        <w:gridCol w:w="1281"/>
      </w:tblGrid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109 261,5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10 829,3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"Приобретение запасных частей для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"Ремонт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104,7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675,4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595,0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 Мероприятие "Капитальный ремонт культурно-досугового учреждения в п. Хорей-Вер"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8 854,2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828,1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111,0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69,5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80,4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73,8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209,6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87,7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45,3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Приобретение и содержание муниципального имущества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10 366,1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"Приморско-Куйский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715,0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"Поставка модульной пекарни в п. Амдерма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8 084,7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"Устройство уличного туалета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461,3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 Мероприятие "Устройство причала в п. Каратайка МО "Юшарский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1 105,1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Содержание пустующего муниципального жилого фонда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805,5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805,5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38 361,8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4 394,6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1 479,0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3 142,3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1 382,7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1 469,9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1 466,5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1 005,9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2 570,2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1 655,2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271,2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1 598,7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2 919,0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2 088,7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1 521,6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2 552,2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987,4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1 220,2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3 719,7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2 916,8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46 924,1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1 947,1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1 810,7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2 707,1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257,4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1 873,0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2 872,7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1 741,2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3 079,2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4 331,2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3 650,9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2 144,8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3 793,3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2 010,4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1 638,6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2 781,9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887,3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2 885,4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6 511,9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1 146,6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187,7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216,2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222,0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320,7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179 088,7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64 744,6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7 152,8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5 501,4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7 151,8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5 894,7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12 188,0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5 953,4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10 260,0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4 827,7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5 814,8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19 965,4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320,3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378,5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680,3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277,4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224,0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153,5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2 223,5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406,5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514,4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6 172,0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269,6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302,8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1 352,4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1 829,4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293,9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163,3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292,4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281,0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3 830,2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43 258,4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914,7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4 088,9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7 311,5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666,3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787,5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2 574,5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1 369,0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5 155,0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3 937,4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1 011,8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3 567,9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1 251,1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2 980,3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1 120,7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1 175,2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2 968,2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804,9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1 573,5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2 856,1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420,1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867,7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444,9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266,9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252,1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364,4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240,0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48 264,2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 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2 600,6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 Мероприятие "Ремонт памятника землякам, погибшим во время Великой отечественной войны"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1 150,0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 Мероприятие "Обустройство проездов в д. Лабожское МО "Великовисочный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2 649,9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 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17 648,8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 Мероприятие "Установка стелы "Вечная память участникам Великой Отечественной войны" в деревне Мгла"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299,2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3 150,0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 Мероприятие "Строительство парка отдыха в п. Бугрино МО "Колгуевский сельсовет" НАО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400,2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 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784,1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 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388,3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"Обустройство проездов в с. Ома МО "Омский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2 437,2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 Мероприятие "Устройство дренажной траншеи в с. Нижняя Пеша МО "Пешский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312,2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 Мероприятие "Устройство травмобезопасного покрытия детской игровой площадки ОТ N 3 в п. Красное ул. Новая д. 14 МО "Приморско-Куйский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999,4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 Мероприятие "Обустройство проезда от дома N 22 до дома N 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3 872,3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440,8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203,2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4 641,3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4 208,2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 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1 916,1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30 783,6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448,4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56,0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 Мероприятие "Устройство перехода через ручей Дикуша"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13 644,0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6 531,0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5 555,1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1 557,9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5 473,3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29,4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153,3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275,5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3 083,6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159,6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185,4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315,8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109,2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122,6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146,0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137,3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89,5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66,2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118,4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113,8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9 190,5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1 445,5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2 198,6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1 662,6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1 625,4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2 258,4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537,4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148,6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90,3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114,1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78,3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106,1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105 828,2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104 258,2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 Мероприятие "Капитальный ремонт 12-квартирного жилого дома N 87а в с. Великовисочное с целью нормализации температурного режима"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14 575,6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муниципальной квартиры N 4 в доме N 3 по ул. Тундровая в с. Несь МО "Канинский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858,8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дома N 2 по ул. Южная в п. Усть-Кара МО "Карский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1 534,9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жилого дома по ул. Центральная N 51 в п. Усть-Кара МО "Карский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1 069,1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 квартирного жилого дома N 28 по ул. Почтовая в с. Ома с целью нормализации температурного режима"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8 004,5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12-квартирного жилого дома N 14 по ул. Механизаторов в с. Ома с целью нормализации температурного режима"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5 556,0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 Мероприятие "Капитальный ремонт дома N 15 в д. Волонга МО "Пешский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862,5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МО "Пешский сельсовет" Ненецкого автономного округа Мероприятие </w:t>
            </w:r>
            <w:r>
              <w:lastRenderedPageBreak/>
              <w:t>"Ремонт системы отопления в квартире N 1 дома N 23 по ул. Новая, в с. Нижняя Пеша МО "Пешский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lastRenderedPageBreak/>
              <w:t>268,9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51 в с. Оксино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2 697,2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108 в с. Оксино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6 278,4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158 в с. Оксино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2 885,1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цокольного и чердачного перекрытия жилого дома N 31 в с. Оксино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964,9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"Капитальный ремонт жилого дома N 5а по ул. Полярная в с. Тельвиска с целью нормализации температурного режима"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16 888,6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печи в муниципальной квартире N 1 дома N 33 по ул. Центральная в п. Выучейский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Новая N 150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9 035,0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101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5 857,3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100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5 666,3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N 102 по ул. Сельская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145,0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405,2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408,8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12 квартирного жилого дома N 5а по ул. Победы в п. Харута с целью нормализации температурного режима"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6 334,1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МО "Шоинский сельсовет" Ненецкого автономного округа Мероприятие </w:t>
            </w:r>
            <w:r>
              <w:lastRenderedPageBreak/>
              <w:t>"Демонтаж и монтаж дымовых труб систем отопления в домах N 16 и N 18 по ул. Заполярная в с. Шойна МО "Шоинский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lastRenderedPageBreak/>
              <w:t>435,9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 Мероприятие "Ремонт 12 квартирного жилого дома N 37 по ул. Центральная в п. Каратайка"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1 077,4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 Мероприятие "Капитальный ремонт 12 квартирного жилого дома N 37 по ул. Центральная в п. Каратайка с целью нормализации температурного режима"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11 500,4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11 в доме N 11 по ул. Ленина в п. Амдерма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243,3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3 в доме N 22 по ул. Ленина в п. Амдерма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238,7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24 в доме N 24 по ул. Ленина в п. Амдерма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185,3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22 в доме N 8 по ул. Ревуцкого в п. Амдерма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104,5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 в доме N 24 по ул. Ленина в п. Амдерма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118,3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689,9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 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689,9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 Мероприятие "Снос дома N 39 по ул. Калинина в с. Нижняя Пеша МО "Пешский сельсовет" НАО (после пожара)"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216,6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"Снос дома N 8 по ул. Школьная в с. Тельвиска МО "Тельвисочный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254,8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 Мероприятие "Снос (демонтаж) жилого дома N 21 по ул. Центральная в п. Усть-Кара МО "Карский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156,9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МО "Карский сельсовет" Ненецкого автономного округа Мероприятие "Снос (демонтаж) жилого дома N 22 по ул. Центральная в п. Усть-Кара МО </w:t>
            </w:r>
            <w:r>
              <w:lastRenderedPageBreak/>
              <w:t>"Карский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lastRenderedPageBreak/>
              <w:t>251,8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lastRenderedPageBreak/>
              <w:t>V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40 826,4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3 431,9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43,6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227,1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166,4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134,4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236,4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243,9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242,7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467,9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161,8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181,7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216,2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203,5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132,5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98,0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175,5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13 770,9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13 770,9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2 755,2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127,0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43,0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352,9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192,1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458,2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508,2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465,8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268,2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7 648,3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879,4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1 978,6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723,5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1 492,9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986,1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1 522,8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1 154,6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1 154,6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12 065,5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1 875,8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 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610,9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 Мероприятие: "Поставка крано-манипуляторной установки в г. Нарьян-Мар для 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9 578,8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3 110,0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"Оценка гидрогеологических условий района с. Тельвиска МО "Тельвисочный сельсовет" НАО - перспективы бурения скважин на воду"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74,2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37 079,6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2 775,9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163,9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23,4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367,9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276,5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335,3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387,3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267,6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218,7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224,4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130,9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275,2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425,0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58,4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128,8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237,8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34,0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125,7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142,4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178,5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42,7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166,8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184,8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69,9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136,2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272,0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115,5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21 734,9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2 953,8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15 003,8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879,5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708,7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2 245,1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1 324,3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599,7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1 134,9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1 450,7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679,6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588,5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1 168,2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4 224,6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3 777,3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 Мероприятие "Ремонт участка автомобильной дороги общего пользования местного значения "с. Оксино-аэропорт" (участок от дома N 32 до дома N 105) МО "Пустозерский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2 827,3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МО "Пустозерский сельсовет" Ненецкого автономного округа Мероприятие "Подсыпка щебнем автомобильной дороги общего </w:t>
            </w:r>
            <w:r>
              <w:lastRenderedPageBreak/>
              <w:t>пользования местного значения "п. Хонгурей - причал"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lastRenderedPageBreak/>
              <w:t>950,0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10 640,7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1 373,6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930,5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проезда по маршруту с. Тельвиска - д. Устье МО "Тельвисочный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973,4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 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158,3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 Мероприятие "Устройство вертолетной площадки в с. Шойна МО "Шоинский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6 570,7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 Мероприятие "Установка причала в д. Андег МО "Андегский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34,2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Энергоснабжение и повышение энергетической эффективности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 Мероприятие "Ремонт высоковольтной ЛЭП 6 кВ п. Красное"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1 000,0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Подготовка объектов коммунальной инфраструктуры к осенне-зимнему периоду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3 964,6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 Мероприятие "Подключение объекта капитального строительства по ул. Озерная д. 4 в д. Андег к тепловым сетям в индивидуальном порядке"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3 964,6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 xml:space="preserve">Муниципальная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21 852,9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4 350,1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 xml:space="preserve">МО "Великовисочный сельсовет" Ненецкого автономного округа </w:t>
            </w:r>
            <w:r>
              <w:lastRenderedPageBreak/>
              <w:t>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lastRenderedPageBreak/>
              <w:t>1 470,0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1 986,4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893,7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Проведение мероприятий по ремонту животноводческих зданий и сооружений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2 034,0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"Ремонт здания коровника для МКП "Омский животноводческий комплекс"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2 034,0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7 071,7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5 891,4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1 180,3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6 157,7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4 454,8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1 702,9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2 239,4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 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1 156,6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 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1 082,8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4 542,4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50,5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303,0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504,8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151,5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50,5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151,5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303,0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252,5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403,9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252,5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303,0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252,5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50,5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202,1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50,5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653,8</w:t>
            </w:r>
          </w:p>
        </w:tc>
      </w:tr>
      <w:tr w:rsidR="00EF0A6B" w:rsidTr="002313C4">
        <w:tc>
          <w:tcPr>
            <w:tcW w:w="567" w:type="dxa"/>
          </w:tcPr>
          <w:p w:rsidR="00EF0A6B" w:rsidRDefault="00EF0A6B" w:rsidP="002313C4">
            <w:pPr>
              <w:pStyle w:val="ConsPlusNormal"/>
            </w:pPr>
          </w:p>
        </w:tc>
        <w:tc>
          <w:tcPr>
            <w:tcW w:w="7200" w:type="dxa"/>
          </w:tcPr>
          <w:p w:rsidR="00EF0A6B" w:rsidRDefault="00EF0A6B" w:rsidP="002313C4">
            <w:pPr>
              <w:pStyle w:val="ConsPlusNormal"/>
            </w:pPr>
            <w:r>
              <w:t>Итого</w:t>
            </w:r>
          </w:p>
        </w:tc>
        <w:tc>
          <w:tcPr>
            <w:tcW w:w="1281" w:type="dxa"/>
          </w:tcPr>
          <w:p w:rsidR="00EF0A6B" w:rsidRDefault="00EF0A6B" w:rsidP="002313C4">
            <w:pPr>
              <w:pStyle w:val="ConsPlusNormal"/>
              <w:jc w:val="right"/>
            </w:pPr>
            <w:r>
              <w:t>537 412,1</w:t>
            </w:r>
          </w:p>
        </w:tc>
      </w:tr>
    </w:tbl>
    <w:p w:rsidR="00EF0A6B" w:rsidRDefault="00EF0A6B" w:rsidP="00EF0A6B">
      <w:pPr>
        <w:pStyle w:val="ConsPlusNormal"/>
        <w:jc w:val="both"/>
      </w:pPr>
    </w:p>
    <w:p w:rsidR="002836C0" w:rsidRDefault="00EF0A6B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A6B"/>
    <w:rsid w:val="00AE40A4"/>
    <w:rsid w:val="00BB30EC"/>
    <w:rsid w:val="00E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5071A-A8E0-4EA1-8476-6F9AC337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F0A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EF0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1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2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1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5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10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4C3826897700C6EBCB3D90C2D37D5BCFAGBH" TargetMode="External"/><Relationship Id="rId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A3151395B596102279F553109C382258C3C732BF434CF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6096</Words>
  <Characters>34749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2021-09-16T07:22:00Z</dcterms:created>
  <dcterms:modified xsi:type="dcterms:W3CDTF">2021-09-16T07:22:00Z</dcterms:modified>
</cp:coreProperties>
</file>